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50" w:rsidRPr="00353D50" w:rsidRDefault="00353D50" w:rsidP="00353D50">
      <w:pPr>
        <w:shd w:val="clear" w:color="auto" w:fill="EEEEEE"/>
        <w:tabs>
          <w:tab w:val="left" w:pos="142"/>
        </w:tabs>
        <w:spacing w:after="0" w:line="240" w:lineRule="auto"/>
        <w:textAlignment w:val="bottom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t>Банковские реквизиты</w:t>
      </w:r>
    </w:p>
    <w:p w:rsidR="00353D50" w:rsidRPr="00353D50" w:rsidRDefault="00353D50" w:rsidP="00353D50">
      <w:pPr>
        <w:shd w:val="clear" w:color="auto" w:fill="EEEEEE"/>
        <w:tabs>
          <w:tab w:val="left" w:pos="142"/>
        </w:tabs>
        <w:spacing w:after="270" w:line="240" w:lineRule="auto"/>
        <w:jc w:val="center"/>
        <w:rPr>
          <w:rFonts w:ascii="Tahoma" w:eastAsia="Times New Roman" w:hAnsi="Tahoma" w:cs="Tahoma"/>
          <w:color w:val="000000" w:themeColor="text1"/>
          <w:lang w:eastAsia="ru-RU"/>
        </w:rPr>
      </w:pPr>
      <w:bookmarkStart w:id="0" w:name="_GoBack"/>
      <w:bookmarkEnd w:id="0"/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b/>
          <w:bCs/>
          <w:color w:val="000000" w:themeColor="text1"/>
          <w:lang w:eastAsia="ru-RU"/>
        </w:rPr>
        <w:t>Юридический адрес</w: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pict>
          <v:rect id="_x0000_i1025" style="width:0;height:1.5pt" o:hralign="center" o:hrstd="t" o:hr="t" fillcolor="#a0a0a0" stroked="f"/>
        </w:pic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t>152903, Россия, Ярославская область, г. Рыбинск, пр. Ленина, 163</w:t>
      </w:r>
    </w:p>
    <w:p w:rsidR="00353D50" w:rsidRPr="00353D50" w:rsidRDefault="00353D50" w:rsidP="00353D50">
      <w:pPr>
        <w:shd w:val="clear" w:color="auto" w:fill="EEEEEE"/>
        <w:tabs>
          <w:tab w:val="left" w:pos="142"/>
        </w:tabs>
        <w:spacing w:after="0" w:line="240" w:lineRule="auto"/>
        <w:rPr>
          <w:rFonts w:ascii="Tahoma" w:eastAsia="Times New Roman" w:hAnsi="Tahoma" w:cs="Tahoma"/>
          <w:color w:val="000000" w:themeColor="text1"/>
          <w:lang w:eastAsia="ru-RU"/>
        </w:rPr>
      </w:pP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b/>
          <w:bCs/>
          <w:color w:val="000000" w:themeColor="text1"/>
          <w:lang w:eastAsia="ru-RU"/>
        </w:rPr>
        <w:t>Номер расчетного счета</w: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pict>
          <v:rect id="_x0000_i1026" style="width:0;height:1.5pt" o:hralign="center" o:hrstd="t" o:hr="t" fillcolor="#a0a0a0" stroked="f"/>
        </w:pic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t>40702810016250002215</w:t>
      </w:r>
    </w:p>
    <w:p w:rsidR="00353D50" w:rsidRPr="00353D50" w:rsidRDefault="00353D50" w:rsidP="00353D50">
      <w:pPr>
        <w:shd w:val="clear" w:color="auto" w:fill="EEEEEE"/>
        <w:tabs>
          <w:tab w:val="left" w:pos="142"/>
        </w:tabs>
        <w:spacing w:after="0" w:line="240" w:lineRule="auto"/>
        <w:rPr>
          <w:rFonts w:ascii="Tahoma" w:eastAsia="Times New Roman" w:hAnsi="Tahoma" w:cs="Tahoma"/>
          <w:color w:val="000000" w:themeColor="text1"/>
          <w:lang w:eastAsia="ru-RU"/>
        </w:rPr>
      </w:pP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b/>
          <w:bCs/>
          <w:color w:val="000000" w:themeColor="text1"/>
          <w:lang w:eastAsia="ru-RU"/>
        </w:rPr>
        <w:t>Номер корреспондентского счета</w: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pict>
          <v:rect id="_x0000_i1027" style="width:0;height:1.5pt" o:hralign="center" o:hrstd="t" o:hr="t" fillcolor="#a0a0a0" stroked="f"/>
        </w:pic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t>30101810100000000835</w:t>
      </w:r>
    </w:p>
    <w:p w:rsidR="00353D50" w:rsidRPr="00353D50" w:rsidRDefault="00353D50" w:rsidP="00353D50">
      <w:pPr>
        <w:shd w:val="clear" w:color="auto" w:fill="EEEEEE"/>
        <w:tabs>
          <w:tab w:val="left" w:pos="142"/>
        </w:tabs>
        <w:spacing w:after="0" w:line="240" w:lineRule="auto"/>
        <w:rPr>
          <w:rFonts w:ascii="Tahoma" w:eastAsia="Times New Roman" w:hAnsi="Tahoma" w:cs="Tahoma"/>
          <w:color w:val="000000" w:themeColor="text1"/>
          <w:lang w:eastAsia="ru-RU"/>
        </w:rPr>
      </w:pP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b/>
          <w:bCs/>
          <w:color w:val="000000" w:themeColor="text1"/>
          <w:lang w:eastAsia="ru-RU"/>
        </w:rPr>
        <w:t>Наименование банка</w: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pict>
          <v:rect id="_x0000_i1028" style="width:0;height:1.5pt" o:hralign="center" o:hrstd="t" o:hr="t" fillcolor="#a0a0a0" stroked="f"/>
        </w:pic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t xml:space="preserve">Филиал ОАО Банк ВТБ в </w:t>
      </w:r>
      <w:proofErr w:type="spellStart"/>
      <w:r w:rsidRPr="00353D50">
        <w:rPr>
          <w:rFonts w:ascii="Tahoma" w:eastAsia="Times New Roman" w:hAnsi="Tahoma" w:cs="Tahoma"/>
          <w:color w:val="000000" w:themeColor="text1"/>
          <w:lang w:eastAsia="ru-RU"/>
        </w:rPr>
        <w:t>г.Воронеже</w:t>
      </w:r>
      <w:proofErr w:type="spellEnd"/>
    </w:p>
    <w:p w:rsidR="00353D50" w:rsidRPr="00353D50" w:rsidRDefault="00353D50" w:rsidP="00353D50">
      <w:pPr>
        <w:shd w:val="clear" w:color="auto" w:fill="EEEEEE"/>
        <w:tabs>
          <w:tab w:val="left" w:pos="142"/>
        </w:tabs>
        <w:spacing w:after="0" w:line="240" w:lineRule="auto"/>
        <w:rPr>
          <w:rFonts w:ascii="Tahoma" w:eastAsia="Times New Roman" w:hAnsi="Tahoma" w:cs="Tahoma"/>
          <w:color w:val="000000" w:themeColor="text1"/>
          <w:lang w:eastAsia="ru-RU"/>
        </w:rPr>
      </w:pP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b/>
          <w:bCs/>
          <w:color w:val="000000" w:themeColor="text1"/>
          <w:lang w:eastAsia="ru-RU"/>
        </w:rPr>
        <w:t>Банковский идентификационный код (БИК)</w: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pict>
          <v:rect id="_x0000_i1029" style="width:0;height:1.5pt" o:hralign="center" o:hrstd="t" o:hr="t" fillcolor="#a0a0a0" stroked="f"/>
        </w:pic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t>042007835</w:t>
      </w:r>
    </w:p>
    <w:p w:rsidR="00353D50" w:rsidRPr="00353D50" w:rsidRDefault="00353D50" w:rsidP="00353D50">
      <w:pPr>
        <w:shd w:val="clear" w:color="auto" w:fill="EEEEEE"/>
        <w:tabs>
          <w:tab w:val="left" w:pos="142"/>
        </w:tabs>
        <w:spacing w:after="0" w:line="240" w:lineRule="auto"/>
        <w:rPr>
          <w:rFonts w:ascii="Tahoma" w:eastAsia="Times New Roman" w:hAnsi="Tahoma" w:cs="Tahoma"/>
          <w:color w:val="000000" w:themeColor="text1"/>
          <w:lang w:eastAsia="ru-RU"/>
        </w:rPr>
      </w:pP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b/>
          <w:bCs/>
          <w:color w:val="000000" w:themeColor="text1"/>
          <w:lang w:eastAsia="ru-RU"/>
        </w:rPr>
        <w:t>Идентификационный номер предприятия (ИНН)</w: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pict>
          <v:rect id="_x0000_i1030" style="width:0;height:1.5pt" o:hralign="center" o:hrstd="t" o:hr="t" fillcolor="#a0a0a0" stroked="f"/>
        </w:pic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t>761 005 2644</w:t>
      </w:r>
    </w:p>
    <w:p w:rsidR="00353D50" w:rsidRPr="00353D50" w:rsidRDefault="00353D50" w:rsidP="00353D50">
      <w:pPr>
        <w:shd w:val="clear" w:color="auto" w:fill="EEEEEE"/>
        <w:tabs>
          <w:tab w:val="left" w:pos="142"/>
        </w:tabs>
        <w:spacing w:after="0" w:line="240" w:lineRule="auto"/>
        <w:rPr>
          <w:rFonts w:ascii="Tahoma" w:eastAsia="Times New Roman" w:hAnsi="Tahoma" w:cs="Tahoma"/>
          <w:color w:val="000000" w:themeColor="text1"/>
          <w:lang w:eastAsia="ru-RU"/>
        </w:rPr>
      </w:pP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b/>
          <w:bCs/>
          <w:color w:val="000000" w:themeColor="text1"/>
          <w:lang w:eastAsia="ru-RU"/>
        </w:rPr>
        <w:t>Код постановки на учет (КПП)</w: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pict>
          <v:rect id="_x0000_i1031" style="width:0;height:1.5pt" o:hralign="center" o:hrstd="t" o:hr="t" fillcolor="#a0a0a0" stroked="f"/>
        </w:pic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t>761 001 001 / 997 850 001</w:t>
      </w:r>
    </w:p>
    <w:p w:rsidR="00353D50" w:rsidRPr="00353D50" w:rsidRDefault="00353D50" w:rsidP="00353D50">
      <w:pPr>
        <w:shd w:val="clear" w:color="auto" w:fill="EEEEEE"/>
        <w:tabs>
          <w:tab w:val="left" w:pos="142"/>
        </w:tabs>
        <w:spacing w:after="0" w:line="240" w:lineRule="auto"/>
        <w:rPr>
          <w:rFonts w:ascii="Tahoma" w:eastAsia="Times New Roman" w:hAnsi="Tahoma" w:cs="Tahoma"/>
          <w:color w:val="000000" w:themeColor="text1"/>
          <w:lang w:eastAsia="ru-RU"/>
        </w:rPr>
      </w:pP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b/>
          <w:bCs/>
          <w:color w:val="000000" w:themeColor="text1"/>
          <w:lang w:eastAsia="ru-RU"/>
        </w:rPr>
        <w:t>Основной Государственный Регистрационный номер (ОГРН)</w: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pict>
          <v:rect id="_x0000_i1032" style="width:0;height:1.5pt" o:hralign="center" o:hrstd="t" o:hr="t" fillcolor="#a0a0a0" stroked="f"/>
        </w:pic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t>102 760 110 6169</w:t>
      </w:r>
    </w:p>
    <w:p w:rsidR="00353D50" w:rsidRPr="00353D50" w:rsidRDefault="00353D50" w:rsidP="00353D50">
      <w:pPr>
        <w:shd w:val="clear" w:color="auto" w:fill="EEEEEE"/>
        <w:tabs>
          <w:tab w:val="left" w:pos="142"/>
        </w:tabs>
        <w:spacing w:after="0" w:line="240" w:lineRule="auto"/>
        <w:rPr>
          <w:rFonts w:ascii="Tahoma" w:eastAsia="Times New Roman" w:hAnsi="Tahoma" w:cs="Tahoma"/>
          <w:color w:val="000000" w:themeColor="text1"/>
          <w:lang w:eastAsia="ru-RU"/>
        </w:rPr>
      </w:pP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b/>
          <w:bCs/>
          <w:color w:val="000000" w:themeColor="text1"/>
          <w:lang w:eastAsia="ru-RU"/>
        </w:rPr>
        <w:t>Код организации по общероссийскому классификатору (ОКПО)</w: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pict>
          <v:rect id="_x0000_i1033" style="width:0;height:1.5pt" o:hralign="center" o:hrstd="t" o:hr="t" fillcolor="#a0a0a0" stroked="f"/>
        </w:pic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t>57 757 059</w:t>
      </w:r>
    </w:p>
    <w:p w:rsidR="00353D50" w:rsidRPr="00353D50" w:rsidRDefault="00353D50" w:rsidP="00353D50">
      <w:pPr>
        <w:shd w:val="clear" w:color="auto" w:fill="EEEEEE"/>
        <w:tabs>
          <w:tab w:val="left" w:pos="142"/>
        </w:tabs>
        <w:spacing w:after="0" w:line="240" w:lineRule="auto"/>
        <w:rPr>
          <w:rFonts w:ascii="Tahoma" w:eastAsia="Times New Roman" w:hAnsi="Tahoma" w:cs="Tahoma"/>
          <w:color w:val="000000" w:themeColor="text1"/>
          <w:lang w:eastAsia="ru-RU"/>
        </w:rPr>
      </w:pP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b/>
          <w:bCs/>
          <w:color w:val="000000" w:themeColor="text1"/>
          <w:lang w:eastAsia="ru-RU"/>
        </w:rPr>
        <w:t>Общероссийский классификатор видов экономической деятельности (ОКВЭД)</w: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pict>
          <v:rect id="_x0000_i1034" style="width:0;height:1.5pt" o:hralign="center" o:hrstd="t" o:hr="t" fillcolor="#a0a0a0" stroked="f"/>
        </w:pic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t>35.30.9</w:t>
      </w:r>
    </w:p>
    <w:p w:rsidR="00353D50" w:rsidRPr="00353D50" w:rsidRDefault="00353D50" w:rsidP="00353D50">
      <w:pPr>
        <w:shd w:val="clear" w:color="auto" w:fill="EEEEEE"/>
        <w:tabs>
          <w:tab w:val="left" w:pos="142"/>
        </w:tabs>
        <w:spacing w:after="0" w:line="240" w:lineRule="auto"/>
        <w:rPr>
          <w:rFonts w:ascii="Tahoma" w:eastAsia="Times New Roman" w:hAnsi="Tahoma" w:cs="Tahoma"/>
          <w:color w:val="000000" w:themeColor="text1"/>
          <w:lang w:eastAsia="ru-RU"/>
        </w:rPr>
      </w:pP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b/>
          <w:bCs/>
          <w:color w:val="000000" w:themeColor="text1"/>
          <w:lang w:eastAsia="ru-RU"/>
        </w:rPr>
        <w:t>Общероссийский классификатор административно-территориального деления объектов (ОКАТО)</w: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pict>
          <v:rect id="_x0000_i1035" style="width:0;height:1.5pt" o:hralign="center" o:hrstd="t" o:hr="t" fillcolor="#a0a0a0" stroked="f"/>
        </w:pic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t>78 415 000 000</w:t>
      </w:r>
    </w:p>
    <w:p w:rsidR="00353D50" w:rsidRPr="00353D50" w:rsidRDefault="00353D50" w:rsidP="00353D50">
      <w:pPr>
        <w:shd w:val="clear" w:color="auto" w:fill="EEEEEE"/>
        <w:tabs>
          <w:tab w:val="left" w:pos="142"/>
        </w:tabs>
        <w:spacing w:after="0" w:line="240" w:lineRule="auto"/>
        <w:rPr>
          <w:rFonts w:ascii="Tahoma" w:eastAsia="Times New Roman" w:hAnsi="Tahoma" w:cs="Tahoma"/>
          <w:color w:val="000000" w:themeColor="text1"/>
          <w:lang w:eastAsia="ru-RU"/>
        </w:rPr>
      </w:pP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b/>
          <w:bCs/>
          <w:color w:val="000000" w:themeColor="text1"/>
          <w:lang w:eastAsia="ru-RU"/>
        </w:rPr>
        <w:t>Факс финансового отдела</w: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pict>
          <v:rect id="_x0000_i1036" style="width:0;height:1.5pt" o:hralign="center" o:hrstd="t" o:hr="t" fillcolor="#a0a0a0" stroked="f"/>
        </w:pict>
      </w:r>
    </w:p>
    <w:p w:rsidR="00353D50" w:rsidRPr="00353D50" w:rsidRDefault="00353D50" w:rsidP="00353D50">
      <w:pPr>
        <w:shd w:val="clear" w:color="auto" w:fill="FFFFFF"/>
        <w:tabs>
          <w:tab w:val="left" w:pos="142"/>
        </w:tabs>
        <w:spacing w:after="0" w:line="240" w:lineRule="auto"/>
        <w:textAlignment w:val="top"/>
        <w:rPr>
          <w:rFonts w:ascii="Tahoma" w:eastAsia="Times New Roman" w:hAnsi="Tahoma" w:cs="Tahoma"/>
          <w:color w:val="000000" w:themeColor="text1"/>
          <w:lang w:eastAsia="ru-RU"/>
        </w:rPr>
      </w:pPr>
      <w:r w:rsidRPr="00353D50">
        <w:rPr>
          <w:rFonts w:ascii="Tahoma" w:eastAsia="Times New Roman" w:hAnsi="Tahoma" w:cs="Tahoma"/>
          <w:color w:val="000000" w:themeColor="text1"/>
          <w:lang w:eastAsia="ru-RU"/>
        </w:rPr>
        <w:t>+7 (4855) 21-36-60</w:t>
      </w:r>
    </w:p>
    <w:p w:rsidR="000607BB" w:rsidRPr="00353D50" w:rsidRDefault="000607BB">
      <w:pPr>
        <w:tabs>
          <w:tab w:val="left" w:pos="142"/>
        </w:tabs>
        <w:rPr>
          <w:color w:val="000000" w:themeColor="text1"/>
        </w:rPr>
      </w:pPr>
    </w:p>
    <w:sectPr w:rsidR="000607BB" w:rsidRPr="0035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8A"/>
    <w:rsid w:val="000125D5"/>
    <w:rsid w:val="00015A3D"/>
    <w:rsid w:val="000607BB"/>
    <w:rsid w:val="000B641C"/>
    <w:rsid w:val="000C6610"/>
    <w:rsid w:val="00157E68"/>
    <w:rsid w:val="001A6F35"/>
    <w:rsid w:val="001C71DE"/>
    <w:rsid w:val="001D1625"/>
    <w:rsid w:val="001D425D"/>
    <w:rsid w:val="001E4AC0"/>
    <w:rsid w:val="001F1C43"/>
    <w:rsid w:val="00216DE6"/>
    <w:rsid w:val="00257CD7"/>
    <w:rsid w:val="002A47D0"/>
    <w:rsid w:val="002B6149"/>
    <w:rsid w:val="002E5908"/>
    <w:rsid w:val="002E7019"/>
    <w:rsid w:val="00306668"/>
    <w:rsid w:val="00317448"/>
    <w:rsid w:val="00337580"/>
    <w:rsid w:val="00340772"/>
    <w:rsid w:val="00345A8B"/>
    <w:rsid w:val="00353D50"/>
    <w:rsid w:val="0036030B"/>
    <w:rsid w:val="00365EE4"/>
    <w:rsid w:val="003A1EAB"/>
    <w:rsid w:val="003B465D"/>
    <w:rsid w:val="003C1FE4"/>
    <w:rsid w:val="003C7C48"/>
    <w:rsid w:val="003D63AF"/>
    <w:rsid w:val="003F2FCF"/>
    <w:rsid w:val="003F464C"/>
    <w:rsid w:val="004252BF"/>
    <w:rsid w:val="00433F85"/>
    <w:rsid w:val="00444CFA"/>
    <w:rsid w:val="00445FB6"/>
    <w:rsid w:val="00465E97"/>
    <w:rsid w:val="004C29FB"/>
    <w:rsid w:val="005345C9"/>
    <w:rsid w:val="00535B6A"/>
    <w:rsid w:val="00542340"/>
    <w:rsid w:val="005546A0"/>
    <w:rsid w:val="00580E20"/>
    <w:rsid w:val="00583BA8"/>
    <w:rsid w:val="005879AA"/>
    <w:rsid w:val="00603561"/>
    <w:rsid w:val="00604606"/>
    <w:rsid w:val="00610807"/>
    <w:rsid w:val="006126E1"/>
    <w:rsid w:val="00627172"/>
    <w:rsid w:val="006A5160"/>
    <w:rsid w:val="006A56C8"/>
    <w:rsid w:val="006B2C72"/>
    <w:rsid w:val="006B36CC"/>
    <w:rsid w:val="006B3FA3"/>
    <w:rsid w:val="006E52CD"/>
    <w:rsid w:val="007130B3"/>
    <w:rsid w:val="00714E43"/>
    <w:rsid w:val="00720D09"/>
    <w:rsid w:val="007753E7"/>
    <w:rsid w:val="00775FC9"/>
    <w:rsid w:val="007828D2"/>
    <w:rsid w:val="007B1839"/>
    <w:rsid w:val="007D59F2"/>
    <w:rsid w:val="007E004D"/>
    <w:rsid w:val="007E0EB8"/>
    <w:rsid w:val="00825766"/>
    <w:rsid w:val="008642BF"/>
    <w:rsid w:val="008C3F71"/>
    <w:rsid w:val="00900207"/>
    <w:rsid w:val="00920750"/>
    <w:rsid w:val="0095047B"/>
    <w:rsid w:val="009A5347"/>
    <w:rsid w:val="009B144E"/>
    <w:rsid w:val="009C5A7B"/>
    <w:rsid w:val="009D34A6"/>
    <w:rsid w:val="009D5450"/>
    <w:rsid w:val="00A62D33"/>
    <w:rsid w:val="00A97194"/>
    <w:rsid w:val="00AA7AAC"/>
    <w:rsid w:val="00AD663C"/>
    <w:rsid w:val="00AF23AE"/>
    <w:rsid w:val="00B00BA7"/>
    <w:rsid w:val="00B15072"/>
    <w:rsid w:val="00B24D7B"/>
    <w:rsid w:val="00B25A64"/>
    <w:rsid w:val="00B46405"/>
    <w:rsid w:val="00B71628"/>
    <w:rsid w:val="00B740EB"/>
    <w:rsid w:val="00B923EF"/>
    <w:rsid w:val="00BB00FC"/>
    <w:rsid w:val="00BB1A64"/>
    <w:rsid w:val="00BC7903"/>
    <w:rsid w:val="00BE665F"/>
    <w:rsid w:val="00C150C4"/>
    <w:rsid w:val="00C8327E"/>
    <w:rsid w:val="00C87852"/>
    <w:rsid w:val="00C87E8E"/>
    <w:rsid w:val="00C97206"/>
    <w:rsid w:val="00C979F1"/>
    <w:rsid w:val="00CB5151"/>
    <w:rsid w:val="00CC07C0"/>
    <w:rsid w:val="00CF2F55"/>
    <w:rsid w:val="00D0612E"/>
    <w:rsid w:val="00D40B7D"/>
    <w:rsid w:val="00D67C88"/>
    <w:rsid w:val="00DA4A5C"/>
    <w:rsid w:val="00DA514B"/>
    <w:rsid w:val="00DE61B4"/>
    <w:rsid w:val="00E06C3B"/>
    <w:rsid w:val="00E3546B"/>
    <w:rsid w:val="00E82E98"/>
    <w:rsid w:val="00EC163B"/>
    <w:rsid w:val="00ED341C"/>
    <w:rsid w:val="00F117BD"/>
    <w:rsid w:val="00F2409E"/>
    <w:rsid w:val="00F36231"/>
    <w:rsid w:val="00F4788A"/>
    <w:rsid w:val="00F674F7"/>
    <w:rsid w:val="00F7118D"/>
    <w:rsid w:val="00F96DE8"/>
    <w:rsid w:val="00FA7BD9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C7E1E-2745-4DFB-9DB3-0CD76884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215">
          <w:marLeft w:val="0"/>
          <w:marRight w:val="0"/>
          <w:marTop w:val="0"/>
          <w:marBottom w:val="0"/>
          <w:divBdr>
            <w:top w:val="single" w:sz="2" w:space="0" w:color="A52A2A"/>
            <w:left w:val="single" w:sz="2" w:space="0" w:color="A52A2A"/>
            <w:bottom w:val="single" w:sz="2" w:space="0" w:color="A52A2A"/>
            <w:right w:val="single" w:sz="2" w:space="0" w:color="A52A2A"/>
          </w:divBdr>
          <w:divsChild>
            <w:div w:id="19045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4439">
              <w:marLeft w:val="189"/>
              <w:marRight w:val="1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47433">
              <w:marLeft w:val="189"/>
              <w:marRight w:val="1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96960">
              <w:marLeft w:val="189"/>
              <w:marRight w:val="1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661100">
              <w:marLeft w:val="189"/>
              <w:marRight w:val="1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23290">
              <w:marLeft w:val="189"/>
              <w:marRight w:val="1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3240">
              <w:marLeft w:val="189"/>
              <w:marRight w:val="1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80270">
              <w:marLeft w:val="189"/>
              <w:marRight w:val="1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28357">
              <w:marLeft w:val="189"/>
              <w:marRight w:val="1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12679">
              <w:marLeft w:val="189"/>
              <w:marRight w:val="1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5625">
              <w:marLeft w:val="189"/>
              <w:marRight w:val="1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5503">
              <w:marLeft w:val="189"/>
              <w:marRight w:val="1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2915">
              <w:marLeft w:val="189"/>
              <w:marRight w:val="1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Кирилл Юрьевич</dc:creator>
  <cp:keywords/>
  <dc:description/>
  <cp:lastModifiedBy>Лопатин Кирилл Юрьевич</cp:lastModifiedBy>
  <cp:revision>2</cp:revision>
  <dcterms:created xsi:type="dcterms:W3CDTF">2023-03-21T06:43:00Z</dcterms:created>
  <dcterms:modified xsi:type="dcterms:W3CDTF">2023-03-21T06:43:00Z</dcterms:modified>
</cp:coreProperties>
</file>