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B6" w:rsidRPr="00174CB1" w:rsidRDefault="00E7017F" w:rsidP="0095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B1">
        <w:rPr>
          <w:rFonts w:ascii="Times New Roman" w:hAnsi="Times New Roman" w:cs="Times New Roman"/>
          <w:b/>
          <w:sz w:val="24"/>
          <w:szCs w:val="24"/>
        </w:rPr>
        <w:t>Образец творца и талантливого руководителя</w:t>
      </w:r>
    </w:p>
    <w:p w:rsidR="00174CB1" w:rsidRDefault="00174CB1" w:rsidP="00950E8E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E7017F" w:rsidRPr="00C46258" w:rsidRDefault="00E7017F" w:rsidP="00174C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258">
        <w:rPr>
          <w:rFonts w:ascii="Times New Roman" w:hAnsi="Times New Roman" w:cs="Times New Roman"/>
          <w:bCs/>
          <w:sz w:val="24"/>
          <w:szCs w:val="24"/>
        </w:rPr>
        <w:t xml:space="preserve">Вспоминая об Алексее Федоровиче Полянском, пытаясь понять, кем же он был приходишь к пониманию, что он был Созидателем, Главным Конструктором. чутким ко всему новому, прогрессивному. А в обыденной жизни — добрый </w:t>
      </w:r>
      <w:r w:rsidR="005540EB" w:rsidRPr="00C46258">
        <w:rPr>
          <w:rFonts w:ascii="Times New Roman" w:hAnsi="Times New Roman" w:cs="Times New Roman"/>
          <w:bCs/>
          <w:sz w:val="24"/>
          <w:szCs w:val="24"/>
        </w:rPr>
        <w:t>семьянин</w:t>
      </w:r>
      <w:r w:rsidRPr="00C46258">
        <w:rPr>
          <w:rFonts w:ascii="Times New Roman" w:hAnsi="Times New Roman" w:cs="Times New Roman"/>
          <w:bCs/>
          <w:sz w:val="24"/>
          <w:szCs w:val="24"/>
        </w:rPr>
        <w:t>, хороший друг, охотник, рыбак, душа компании. Мог и на гитаре сы</w:t>
      </w:r>
      <w:r w:rsidR="005540EB" w:rsidRPr="00C46258">
        <w:rPr>
          <w:rFonts w:ascii="Times New Roman" w:hAnsi="Times New Roman" w:cs="Times New Roman"/>
          <w:bCs/>
          <w:sz w:val="24"/>
          <w:szCs w:val="24"/>
        </w:rPr>
        <w:t>грать</w:t>
      </w:r>
      <w:r w:rsidRPr="00C46258">
        <w:rPr>
          <w:rFonts w:ascii="Times New Roman" w:hAnsi="Times New Roman" w:cs="Times New Roman"/>
          <w:bCs/>
          <w:sz w:val="24"/>
          <w:szCs w:val="24"/>
        </w:rPr>
        <w:t xml:space="preserve"> и песню спеть.</w:t>
      </w:r>
    </w:p>
    <w:p w:rsidR="005540EB" w:rsidRPr="00950E8E" w:rsidRDefault="005540EB" w:rsidP="00174C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E8E">
        <w:rPr>
          <w:rFonts w:ascii="Times New Roman" w:hAnsi="Times New Roman" w:cs="Times New Roman"/>
          <w:bCs/>
          <w:sz w:val="24"/>
          <w:szCs w:val="24"/>
        </w:rPr>
        <w:t>Его работа с сентября 1946 года по развитию филиала ОКБ 315\33 вылилась в марте 1957 года в преобразование филиала в самостоятельное конструкторское союзное бюро, ставшее в последствие Пермским агрегатным конструкторским бюро</w:t>
      </w:r>
      <w:r w:rsidR="00D32A57" w:rsidRPr="00950E8E">
        <w:rPr>
          <w:rFonts w:ascii="Times New Roman" w:hAnsi="Times New Roman" w:cs="Times New Roman"/>
          <w:bCs/>
          <w:sz w:val="24"/>
          <w:szCs w:val="24"/>
        </w:rPr>
        <w:t xml:space="preserve"> (ПАКБ). Алексей Федорович стал главным конструктором. Была создана основа организационной структуры предприятия, получившая развитие в дальнейшем.</w:t>
      </w:r>
    </w:p>
    <w:p w:rsidR="00D32A57" w:rsidRPr="00950E8E" w:rsidRDefault="00D32A57" w:rsidP="00174C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E8E">
        <w:rPr>
          <w:rFonts w:ascii="Times New Roman" w:hAnsi="Times New Roman" w:cs="Times New Roman"/>
          <w:bCs/>
          <w:sz w:val="24"/>
          <w:szCs w:val="24"/>
        </w:rPr>
        <w:t xml:space="preserve">Алексей Фёдорович был </w:t>
      </w:r>
      <w:r w:rsidR="005D5275" w:rsidRPr="00950E8E">
        <w:rPr>
          <w:rFonts w:ascii="Times New Roman" w:hAnsi="Times New Roman" w:cs="Times New Roman"/>
          <w:bCs/>
          <w:sz w:val="24"/>
          <w:szCs w:val="24"/>
        </w:rPr>
        <w:t>инициативным разработчиком. Когда во второй половине 50-х годов на морских судах началось внедрение ГТД на основе авиационных двигателей, то Алексей Федорович активно включился в эту работу и привлек лучшие силы КБ.</w:t>
      </w:r>
    </w:p>
    <w:p w:rsidR="005D5275" w:rsidRPr="00950E8E" w:rsidRDefault="005D5275" w:rsidP="00174C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E8E">
        <w:rPr>
          <w:rFonts w:ascii="Times New Roman" w:hAnsi="Times New Roman" w:cs="Times New Roman"/>
          <w:bCs/>
          <w:sz w:val="24"/>
          <w:szCs w:val="24"/>
        </w:rPr>
        <w:t xml:space="preserve">Начали разрабатывать ГТД для вертолетов – Полянский разрабатывает системы </w:t>
      </w:r>
      <w:proofErr w:type="spellStart"/>
      <w:r w:rsidRPr="00950E8E">
        <w:rPr>
          <w:rFonts w:ascii="Times New Roman" w:hAnsi="Times New Roman" w:cs="Times New Roman"/>
          <w:bCs/>
          <w:sz w:val="24"/>
          <w:szCs w:val="24"/>
        </w:rPr>
        <w:t>топливопитания</w:t>
      </w:r>
      <w:proofErr w:type="spellEnd"/>
      <w:r w:rsidRPr="00950E8E">
        <w:rPr>
          <w:rFonts w:ascii="Times New Roman" w:hAnsi="Times New Roman" w:cs="Times New Roman"/>
          <w:bCs/>
          <w:sz w:val="24"/>
          <w:szCs w:val="24"/>
        </w:rPr>
        <w:t xml:space="preserve"> и автоматического регулирования</w:t>
      </w:r>
      <w:r w:rsidR="00A25AF7" w:rsidRPr="00950E8E">
        <w:rPr>
          <w:rFonts w:ascii="Times New Roman" w:hAnsi="Times New Roman" w:cs="Times New Roman"/>
          <w:bCs/>
          <w:sz w:val="24"/>
          <w:szCs w:val="24"/>
        </w:rPr>
        <w:t xml:space="preserve"> двигателей Д-25В (разработки П.А. Соловьева), ГТД-350, ТВ2-117, ТВ3-117 (разработки С.П, Изотова)</w:t>
      </w:r>
    </w:p>
    <w:p w:rsidR="00A25AF7" w:rsidRPr="00950E8E" w:rsidRDefault="00A25AF7" w:rsidP="00174C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E8E">
        <w:rPr>
          <w:rFonts w:ascii="Times New Roman" w:hAnsi="Times New Roman" w:cs="Times New Roman"/>
          <w:bCs/>
          <w:sz w:val="24"/>
          <w:szCs w:val="24"/>
        </w:rPr>
        <w:t>Танки. И снова ГТД Изотова и САР Полянского. Это новые услови</w:t>
      </w:r>
      <w:r w:rsidR="008A4EEE" w:rsidRPr="00950E8E">
        <w:rPr>
          <w:rFonts w:ascii="Times New Roman" w:hAnsi="Times New Roman" w:cs="Times New Roman"/>
          <w:bCs/>
          <w:sz w:val="24"/>
          <w:szCs w:val="24"/>
        </w:rPr>
        <w:t>я эксплуатации, сильно отличающиеся от авиационных в худшую сторону, топливо различных видов: керосин, дизельное, бензин… Плюс недостаточная квалификация персонала. А система должна работать надежно.</w:t>
      </w:r>
    </w:p>
    <w:p w:rsidR="00D33704" w:rsidRPr="00950E8E" w:rsidRDefault="0002110F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hAnsi="Times New Roman" w:cs="Times New Roman"/>
          <w:bCs/>
          <w:sz w:val="24"/>
          <w:szCs w:val="24"/>
        </w:rPr>
        <w:t xml:space="preserve">Особенно проявилась прозорливость А.Ф. Полянского в применении цифровой электроники в САУ авиационных ГТД. В конце 60-х – начале 70-х годов развитие полупроводниковой цифровой элементной базы только начиналось. О микропроцессорах, микроконтроллерах </w:t>
      </w:r>
      <w:proofErr w:type="spellStart"/>
      <w:r w:rsidRPr="00950E8E">
        <w:rPr>
          <w:rFonts w:ascii="Times New Roman" w:hAnsi="Times New Roman" w:cs="Times New Roman"/>
          <w:bCs/>
          <w:sz w:val="24"/>
          <w:szCs w:val="24"/>
        </w:rPr>
        <w:t>ПЛИСах</w:t>
      </w:r>
      <w:proofErr w:type="spellEnd"/>
      <w:r w:rsidRPr="00950E8E">
        <w:rPr>
          <w:rFonts w:ascii="Times New Roman" w:hAnsi="Times New Roman" w:cs="Times New Roman"/>
          <w:bCs/>
          <w:sz w:val="24"/>
          <w:szCs w:val="24"/>
        </w:rPr>
        <w:t xml:space="preserve"> не знали и не мечтали. Был расцвет вакуумно-ламповой технологии, «ферритовой» памяти, релейных систем. Поэтому применение</w:t>
      </w:r>
      <w:r w:rsidR="00D33704" w:rsidRPr="00950E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«цифры» для этих целей считалось нереаль</w:t>
      </w:r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ным. Основания для таких взглядов были. Большие габариты и вес, большая потре</w:t>
      </w:r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бляемая мощность, отсутствие нужных датчиков и исполнительных механизмов, низкая надежность и </w:t>
      </w:r>
      <w:proofErr w:type="spellStart"/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неразработанность</w:t>
      </w:r>
      <w:proofErr w:type="spellEnd"/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теории применения цифровой т</w:t>
      </w:r>
      <w:r w:rsidR="00153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 для регулирования ГТД.</w:t>
      </w:r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</w:t>
      </w:r>
      <w:proofErr w:type="gramEnd"/>
      <w:r w:rsidR="00D33704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гидромеханические САР достигли предела своей сложности, надежности и стоимости.</w:t>
      </w:r>
    </w:p>
    <w:p w:rsidR="00D33704" w:rsidRPr="00950E8E" w:rsidRDefault="00D33704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мнения о преждевременно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применения цифровой электрони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для САУ ГТД и в коллективе ПАКБ. И в этих сложных условиях Алексей Фе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дорович принимает решение в пользу электроники, определившее направление развития САУ ГТД и целой отрасли авиаци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онной промышленности.</w:t>
      </w:r>
    </w:p>
    <w:p w:rsidR="00D33704" w:rsidRPr="00950E8E" w:rsidRDefault="00D33704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в 1972 году </w:t>
      </w:r>
      <w:r w:rsidR="00EE5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ПАКБ была создана первая демонстрационная САУ ДТРДФ с электронным цифровым регулятором «Ат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лант», испытания которой сначала на без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моторном моделирующем стенде ПАКБ, а затем на реальном двигателе в МКБ (сей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 ОАО «Авиадвигатель») практически по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казали принципиальную возможность циф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рового регулирования ГТД. В дальнейшем был разработан первый в мире цифровой электронный регулятор РЭД-3048, который и сейчас находится в эксплуатации.</w:t>
      </w:r>
    </w:p>
    <w:p w:rsidR="00950E8E" w:rsidRPr="00EE5D6F" w:rsidRDefault="00D33704" w:rsidP="00174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Алексеем Федоровичем Полянским было создано новое электронное производство и, самое главное, — новые коллективы кон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структоров, технологов, производственни</w:t>
      </w:r>
      <w:r w:rsidR="00EE5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ков. </w:t>
      </w:r>
      <w:r w:rsidR="00EE5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Ежегодно принималось 15 – 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молодых специалистов из вузов и техникумов. По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лянский внимательно следил за судьбой мо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лодых специалистов, их профессиональным ростом, условиями жизни. Лично проводил встречи с молодыми специалистами с уча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стием членов парткома, профкома, комитета ВЛКСМ. Для улучшения жилищных условий молодежи было построено 9-этажное обще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житие, проводились спортивные праздники, </w:t>
      </w:r>
      <w:proofErr w:type="spellStart"/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турслеты</w:t>
      </w:r>
      <w:proofErr w:type="spellEnd"/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построены лыжная база «По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лет» и база отдыха «Радуга» на реке Чусовой. Тогда же были приобретены знаменитый катер «Мираж» доя водного туризма и реч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«трамвайчик» доя доставки отдыхающих на базу «Радуга». Все это сплачивало коллек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тив, делало его более работоспособным, раз</w:t>
      </w:r>
      <w:r w:rsidR="00950E8E"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вивало чувство «фирменного» патриотизма».</w:t>
      </w:r>
    </w:p>
    <w:p w:rsidR="00950E8E" w:rsidRPr="00950E8E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Алексей Федорович работал, не считаясь со временем и даже состояни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здоровья. Вспоминается такой случай. Алексей Федорович сломал ногу и лежал дома в гипсе. В этот период возникли техни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проблемы по агрегатам 144-й систе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мы. Полянский вызвал к себе домой веду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конструктора по теме А. Ф. Карпова, а тот взял с собой меня. Помню, я очень волновался и даже побаивался: вдруг спро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сит, а я не знаю. Но страхи оказались на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прасными, обсуждение прошло нормально, Алексей Федорович много шутил.</w:t>
      </w:r>
    </w:p>
    <w:p w:rsidR="00950E8E" w:rsidRPr="00950E8E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прикроватной тумбочке лежал блок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нот и карандаши. На мой вопрос Алексей Федорович ответил: «Вдруг ночью во сне придет мысль — просыпаюсь и записываю, чтобы не забыть. Конструктор должен все время думать, даже на горшке».</w:t>
      </w:r>
    </w:p>
    <w:p w:rsidR="00950E8E" w:rsidRPr="00950E8E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 Полянского отличало чуткое от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ношение к людям и их делу. Проработал я на предприятии около года. В группе А. Ф. Карпова мне было поручено разрабо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насос-регулятор, работающий с элек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тронным регулятором «Атлант». Была уже выпущена документация, и нужно было выпускать задание для производства, соби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рать подписи и согласования. </w:t>
      </w:r>
      <w:r w:rsidRPr="00F36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5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меня приказом временно переводят в дру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гую группу, которая занимается конкурсной темой «</w:t>
      </w:r>
      <w:proofErr w:type="spellStart"/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Аванпроект</w:t>
      </w:r>
      <w:proofErr w:type="spellEnd"/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Я, конечно, не со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гласился, собрал все выпущенные кальки и пошел к Полянскому с целью доказать, что меня сейчас нельзя переводить.</w:t>
      </w:r>
    </w:p>
    <w:p w:rsidR="00950E8E" w:rsidRPr="00950E8E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 Федорович все внимательно посмотрел и сказал: — Да, работа сделана большая, но ты сейчас там нужней. Закон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чится «</w:t>
      </w:r>
      <w:proofErr w:type="spellStart"/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Аванпроект</w:t>
      </w:r>
      <w:proofErr w:type="spellEnd"/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приходи ко мне с зада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нием, я сам его подпишу, чтобы у тебя про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блем не было.</w:t>
      </w:r>
    </w:p>
    <w:p w:rsidR="00950E8E" w:rsidRPr="00950E8E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потом все и было. Он ничего не за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был. Его подпись на задании была д</w:t>
      </w:r>
      <w:r w:rsidR="00EE5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меня, как награда.</w:t>
      </w:r>
    </w:p>
    <w:p w:rsidR="0002110F" w:rsidRDefault="00950E8E" w:rsidP="00174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 время, изменилась стана, </w:t>
      </w:r>
      <w:bookmarkStart w:id="0" w:name="_GoBack"/>
      <w:bookmarkEnd w:id="0"/>
      <w:r w:rsidRPr="0095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все меняется, но память об Алексее Федоровиче Полянском навсегда останется в наших сердцах.</w:t>
      </w:r>
    </w:p>
    <w:p w:rsidR="00EB309B" w:rsidRDefault="00EB309B" w:rsidP="00174CB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09B">
        <w:rPr>
          <w:rFonts w:ascii="Times New Roman" w:hAnsi="Times New Roman" w:cs="Times New Roman"/>
          <w:b/>
          <w:bCs/>
          <w:sz w:val="24"/>
          <w:szCs w:val="24"/>
        </w:rPr>
        <w:t>Ю.П. ДУДКИН, Лауреат премии им. Ленинского комсомола. Генеральный директор — главный конструктор ОАО «СТАР» с 1989 по 2011 год</w:t>
      </w:r>
    </w:p>
    <w:p w:rsidR="00304BB4" w:rsidRPr="00EB309B" w:rsidRDefault="00304BB4" w:rsidP="00174C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B4">
        <w:rPr>
          <w:rFonts w:ascii="Times New Roman" w:hAnsi="Times New Roman" w:cs="Times New Roman"/>
          <w:sz w:val="24"/>
          <w:szCs w:val="24"/>
        </w:rPr>
        <w:t>Машиностроитель_2015_№10-11(4726-4727)</w:t>
      </w:r>
    </w:p>
    <w:sectPr w:rsidR="00304BB4" w:rsidRPr="00EB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86"/>
    <w:rsid w:val="0002110F"/>
    <w:rsid w:val="001532EA"/>
    <w:rsid w:val="00174CB1"/>
    <w:rsid w:val="00304BB4"/>
    <w:rsid w:val="005540EB"/>
    <w:rsid w:val="005D5275"/>
    <w:rsid w:val="00600E86"/>
    <w:rsid w:val="006037B6"/>
    <w:rsid w:val="008A4EEE"/>
    <w:rsid w:val="00950E8E"/>
    <w:rsid w:val="00A25AF7"/>
    <w:rsid w:val="00C46258"/>
    <w:rsid w:val="00D32A57"/>
    <w:rsid w:val="00D33704"/>
    <w:rsid w:val="00E7017F"/>
    <w:rsid w:val="00EB309B"/>
    <w:rsid w:val="00EE5D6F"/>
    <w:rsid w:val="00F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6A80-AE11-4154-A040-406A37F8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6</cp:revision>
  <dcterms:created xsi:type="dcterms:W3CDTF">2024-03-29T09:10:00Z</dcterms:created>
  <dcterms:modified xsi:type="dcterms:W3CDTF">2024-04-15T13:10:00Z</dcterms:modified>
</cp:coreProperties>
</file>