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ОТЧЕТ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 xml:space="preserve">об итогах голосования на </w:t>
      </w:r>
      <w:r w:rsidR="00B60895">
        <w:rPr>
          <w:b/>
          <w:sz w:val="24"/>
        </w:rPr>
        <w:t>вненочередном</w:t>
      </w:r>
      <w:bookmarkStart w:id="0" w:name="_GoBack"/>
      <w:bookmarkEnd w:id="0"/>
      <w:r w:rsidRPr="007D7E50">
        <w:rPr>
          <w:b/>
          <w:sz w:val="24"/>
        </w:rPr>
        <w:t xml:space="preserve"> общем собрании акционеров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публичного акционерного общества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«ОДК-Уфимское моторостроительное производственное объединение»</w:t>
      </w:r>
    </w:p>
    <w:p w:rsidR="003B2080" w:rsidRPr="007D7E50" w:rsidRDefault="003B2080" w:rsidP="007D7E50">
      <w:pPr>
        <w:jc w:val="center"/>
        <w:rPr>
          <w:sz w:val="24"/>
        </w:rPr>
      </w:pPr>
    </w:p>
    <w:p w:rsidR="00F252E0" w:rsidRPr="00F252E0" w:rsidRDefault="00F252E0" w:rsidP="00F252E0">
      <w:pPr>
        <w:autoSpaceDE w:val="0"/>
        <w:autoSpaceDN w:val="0"/>
        <w:adjustRightInd w:val="0"/>
        <w:ind w:firstLine="142"/>
        <w:jc w:val="both"/>
        <w:rPr>
          <w:rFonts w:cs="Calibri"/>
          <w:b/>
          <w:bCs w:val="0"/>
          <w:i/>
          <w:sz w:val="24"/>
          <w:lang w:eastAsia="en-US"/>
        </w:rPr>
      </w:pPr>
      <w:r w:rsidRPr="00F252E0">
        <w:rPr>
          <w:rFonts w:cs="Calibri"/>
          <w:b/>
          <w:bCs w:val="0"/>
          <w:i/>
          <w:sz w:val="24"/>
          <w:lang w:eastAsia="en-US"/>
        </w:rPr>
        <w:t>(Информация не раскрывается в соответствии с постановлением Правительства Российской Федерации от 12.03.2022 г.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Федерации»).</w:t>
      </w:r>
    </w:p>
    <w:p w:rsidR="00263D00" w:rsidRPr="00F252E0" w:rsidRDefault="00263D00" w:rsidP="007D7E50">
      <w:pPr>
        <w:rPr>
          <w:sz w:val="2"/>
          <w:szCs w:val="2"/>
        </w:rPr>
      </w:pPr>
    </w:p>
    <w:sectPr w:rsidR="00263D00" w:rsidRPr="00F25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0B" w:rsidRDefault="00BB260B" w:rsidP="003B2080">
      <w:r>
        <w:separator/>
      </w:r>
    </w:p>
  </w:endnote>
  <w:endnote w:type="continuationSeparator" w:id="0">
    <w:p w:rsidR="00BB260B" w:rsidRDefault="00BB260B" w:rsidP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875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D7E50" w:rsidRPr="007D7E50" w:rsidRDefault="004B3006" w:rsidP="007D7E50">
        <w:pPr>
          <w:pStyle w:val="a9"/>
          <w:jc w:val="right"/>
          <w:rPr>
            <w:sz w:val="20"/>
            <w:szCs w:val="20"/>
            <w:lang w:val="en-US"/>
          </w:rPr>
        </w:pPr>
        <w:r w:rsidRPr="007D7E50">
          <w:rPr>
            <w:sz w:val="20"/>
            <w:szCs w:val="20"/>
          </w:rPr>
          <w:fldChar w:fldCharType="begin"/>
        </w:r>
        <w:r w:rsidRPr="007D7E50">
          <w:rPr>
            <w:sz w:val="20"/>
            <w:szCs w:val="20"/>
          </w:rPr>
          <w:instrText>PAGE   \* MERGEFORMAT</w:instrText>
        </w:r>
        <w:r w:rsidRPr="007D7E50">
          <w:rPr>
            <w:sz w:val="20"/>
            <w:szCs w:val="20"/>
          </w:rPr>
          <w:fldChar w:fldCharType="separate"/>
        </w:r>
        <w:r w:rsidR="00B60895">
          <w:rPr>
            <w:noProof/>
            <w:sz w:val="20"/>
            <w:szCs w:val="20"/>
          </w:rPr>
          <w:t>1</w:t>
        </w:r>
        <w:r w:rsidRPr="007D7E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0B" w:rsidRDefault="00BB260B" w:rsidP="003B2080">
      <w:r>
        <w:separator/>
      </w:r>
    </w:p>
  </w:footnote>
  <w:footnote w:type="continuationSeparator" w:id="0">
    <w:p w:rsidR="00BB260B" w:rsidRDefault="00BB260B" w:rsidP="003B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7"/>
    <w:rsid w:val="00033EC8"/>
    <w:rsid w:val="00051796"/>
    <w:rsid w:val="000F1138"/>
    <w:rsid w:val="00145940"/>
    <w:rsid w:val="00150D33"/>
    <w:rsid w:val="00263D00"/>
    <w:rsid w:val="003B2080"/>
    <w:rsid w:val="004B3006"/>
    <w:rsid w:val="006B2F58"/>
    <w:rsid w:val="007D7E50"/>
    <w:rsid w:val="00846B24"/>
    <w:rsid w:val="008A6BB7"/>
    <w:rsid w:val="009C1628"/>
    <w:rsid w:val="00A75947"/>
    <w:rsid w:val="00B353A7"/>
    <w:rsid w:val="00B60895"/>
    <w:rsid w:val="00BB260B"/>
    <w:rsid w:val="00BE65F2"/>
    <w:rsid w:val="00CD2A89"/>
    <w:rsid w:val="00D345E8"/>
    <w:rsid w:val="00DD5273"/>
    <w:rsid w:val="00E06348"/>
    <w:rsid w:val="00EF558E"/>
    <w:rsid w:val="00F14317"/>
    <w:rsid w:val="00F252E0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Осипова Юлия Геннадиевна</cp:lastModifiedBy>
  <cp:revision>4</cp:revision>
  <cp:lastPrinted>2022-07-05T05:36:00Z</cp:lastPrinted>
  <dcterms:created xsi:type="dcterms:W3CDTF">2022-07-06T09:00:00Z</dcterms:created>
  <dcterms:modified xsi:type="dcterms:W3CDTF">2022-10-04T05:35:00Z</dcterms:modified>
</cp:coreProperties>
</file>